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06" w:rsidRPr="00763639" w:rsidRDefault="00E97F06" w:rsidP="00E97F06">
      <w:pPr>
        <w:spacing w:before="100" w:beforeAutospacing="1"/>
        <w:ind w:left="-680" w:firstLine="14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5" type="#_x0000_t202" style="position:absolute;left:0;text-align:left;margin-left:-16.2pt;margin-top:64.95pt;width:319.5pt;height:36pt;flip:y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>
              <w:txbxContent>
                <w:p w:rsidR="00E97F06" w:rsidRPr="00763639" w:rsidRDefault="00E97F06" w:rsidP="00E97F06">
                  <w:pPr>
                    <w:pStyle w:val="BodyText01"/>
                    <w:spacing w:line="360" w:lineRule="auto"/>
                    <w:rPr>
                      <w:b/>
                      <w:i/>
                      <w:color w:val="F89829"/>
                      <w:sz w:val="26"/>
                      <w:szCs w:val="26"/>
                    </w:rPr>
                  </w:pPr>
                  <w:r w:rsidRPr="00763639">
                    <w:rPr>
                      <w:b/>
                      <w:i/>
                      <w:color w:val="F89829"/>
                      <w:sz w:val="26"/>
                      <w:szCs w:val="26"/>
                    </w:rPr>
                    <w:t xml:space="preserve">Health and Safety </w:t>
                  </w:r>
                  <w:r w:rsidR="00303C04">
                    <w:rPr>
                      <w:b/>
                      <w:i/>
                      <w:color w:val="F89829"/>
                      <w:sz w:val="26"/>
                      <w:szCs w:val="26"/>
                    </w:rPr>
                    <w:t>(including risk assessments)</w:t>
                  </w: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line id="Straight Connector 29" o:spid="_x0000_s1037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7pt,93.65pt" to="521.3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  <w:r>
        <w:rPr>
          <w:noProof/>
          <w:lang w:eastAsia="en-GB"/>
        </w:rPr>
        <w:pict>
          <v:shape id="Text Box 19" o:spid="_x0000_s1039" type="#_x0000_t202" style="position:absolute;left:0;text-align:left;margin-left:-12.9pt;margin-top:11.55pt;width:5in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  <v:path arrowok="t"/>
            <v:textbox>
              <w:txbxContent>
                <w:p w:rsidR="00E97F06" w:rsidRPr="00C655CB" w:rsidRDefault="00E97F06" w:rsidP="00E97F06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</w:txbxContent>
            </v:textbox>
          </v:shape>
        </w:pict>
      </w:r>
      <w:r w:rsidRPr="00667C89">
        <w:rPr>
          <w:noProof/>
          <w:lang w:eastAsia="en-GB"/>
        </w:rPr>
        <w:drawing>
          <wp:inline distT="0" distB="0" distL="0" distR="0" wp14:anchorId="3A212565" wp14:editId="24A4703B">
            <wp:extent cx="7105650" cy="824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5" cy="8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06" w:rsidRDefault="00E97F06" w:rsidP="00E97F06"/>
    <w:p w:rsidR="00E97F06" w:rsidRDefault="00E97F06" w:rsidP="00E97F06">
      <w:pPr>
        <w:tabs>
          <w:tab w:val="left" w:pos="3105"/>
        </w:tabs>
        <w:ind w:left="-227" w:right="-1417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6" o:spid="_x0000_s1034" type="#_x0000_t202" style="position:absolute;left:0;text-align:left;margin-left:-16.3pt;margin-top:21.1pt;width:276pt;height:614.9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" filled="f" stroked="f">
            <v:textbox style="mso-next-textbox:#Text Box 6">
              <w:txbxContent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Hand Hygiene - A Video Guide to Effective Hand Washing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An Introduction to Health and Safety at Work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C6086D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Display Screen Equipment and Workstation Safety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Fire Safety and Evacuation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Safe Manual Handling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C6086D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 xml:space="preserve">Slips, Trips and Falls 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C6086D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Handling Stress at Work – A Guide for Managers and Staff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An Introduction to Managing Health and Safety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C6086D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RSI - Repetitive Strain Injury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Risk Assessment for Managers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Staying Safe with Noise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Staying Safe with Electricity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Staying Safe with Hazardous Substances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 xml:space="preserve">Protecting the Environment at Work and Home 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Introduction to Risk Assessment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Preventing Bullying in the Workplace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Asbestos Awareness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Asbestos Basics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Style w:val="LNMAINTEXTChar"/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Style w:val="LNMAINTEXTChar"/>
                      <w:rFonts w:asciiTheme="minorHAnsi" w:hAnsiTheme="minorHAnsi"/>
                      <w:color w:val="0070C0"/>
                      <w:sz w:val="22"/>
                      <w:szCs w:val="22"/>
                    </w:rPr>
                    <w:t>COSHH Awareness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  <w:szCs w:val="22"/>
                      <w:lang w:eastAsia="en-GB"/>
                    </w:rPr>
                    <w:t>Staying Safe in Confined Spaces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ED053B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Fire Prevention &amp; Evacuation</w:t>
                  </w:r>
                </w:p>
                <w:p w:rsidR="00E97F06" w:rsidRPr="00F22F42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F22F4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Staying Safe with Workplace Transport</w:t>
                  </w:r>
                </w:p>
                <w:p w:rsidR="00E97F06" w:rsidRPr="00F22F42" w:rsidRDefault="00E97F06" w:rsidP="00E97F06">
                  <w:pPr>
                    <w:pStyle w:val="LNMAINTEXT"/>
                    <w:numPr>
                      <w:ilvl w:val="0"/>
                      <w:numId w:val="15"/>
                    </w:numPr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F22F4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Managing Workplace Transport Health &amp; Safety Risks</w:t>
                  </w:r>
                </w:p>
                <w:p w:rsidR="00E97F06" w:rsidRPr="00DD38BE" w:rsidRDefault="00E97F06" w:rsidP="00E97F06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DSE and Workstation Health and Safety Risk Assessment*</w:t>
                  </w:r>
                </w:p>
                <w:p w:rsidR="00E97F06" w:rsidRPr="00DD38BE" w:rsidRDefault="00E97F06" w:rsidP="00E97F06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Slips, Trips and Falls Risk Assessment*</w:t>
                  </w:r>
                </w:p>
                <w:p w:rsidR="00E97F06" w:rsidRPr="00DD38BE" w:rsidRDefault="00E97F06" w:rsidP="00E97F06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Manual Handling Risk Assessment*</w:t>
                  </w:r>
                </w:p>
                <w:p w:rsidR="00E97F06" w:rsidRPr="00DD38BE" w:rsidRDefault="00E97F06" w:rsidP="00E97F06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Repetitive Strain Injuries Risk Assessment*</w:t>
                  </w:r>
                </w:p>
                <w:p w:rsidR="00E97F06" w:rsidRDefault="00E97F06" w:rsidP="00E97F06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Stress in the Workplace Risk Assessment*</w:t>
                  </w:r>
                </w:p>
                <w:p w:rsidR="00E97F06" w:rsidRPr="008266F6" w:rsidRDefault="00E97F06" w:rsidP="00E97F06">
                  <w:pPr>
                    <w:pStyle w:val="LNMAINTEXT"/>
                    <w:spacing w:before="0"/>
                    <w:ind w:left="36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</w:p>
                <w:p w:rsidR="00E97F06" w:rsidRDefault="00E97F06" w:rsidP="00E97F06">
                  <w:pPr>
                    <w:pStyle w:val="BodyText01"/>
                    <w:spacing w:line="240" w:lineRule="auto"/>
                    <w:ind w:left="426"/>
                    <w:rPr>
                      <w:color w:val="4281BC"/>
                      <w:spacing w:val="-8"/>
                    </w:rPr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Default="00E97F06" w:rsidP="00E97F06"/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2" o:spid="_x0000_s1040" type="#_x0000_t202" style="position:absolute;left:0;text-align:left;margin-left:244.7pt;margin-top:21.05pt;width:230.25pt;height:600.75pt;flip:y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" filled="f" stroked="f">
            <v:textbox style="mso-next-textbox:#Text Box 12">
              <w:txbxContent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45 minutes</w:t>
                  </w:r>
                  <w:bookmarkStart w:id="0" w:name="_GoBack"/>
                  <w:bookmarkEnd w:id="0"/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50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50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1 hour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1.5 hours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40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 xml:space="preserve">1 hour 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35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35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35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2 hours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30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 xml:space="preserve">2 hours 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45 minutes</w:t>
                  </w:r>
                </w:p>
                <w:p w:rsidR="00E97F06" w:rsidRPr="008266F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40 minutes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40 minutes</w:t>
                  </w:r>
                </w:p>
                <w:p w:rsidR="00E97F06" w:rsidRPr="00ED053B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3</w:t>
                  </w:r>
                  <w:r w:rsidRPr="008266F6">
                    <w:rPr>
                      <w:rFonts w:asciiTheme="minorHAnsi" w:hAnsiTheme="minorHAnsi"/>
                      <w:color w:val="0070C0"/>
                      <w:sz w:val="22"/>
                    </w:rPr>
                    <w:t>5 minutes</w:t>
                  </w:r>
                </w:p>
                <w:p w:rsidR="00E97F06" w:rsidRPr="00F22F42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F22F42">
                    <w:rPr>
                      <w:rFonts w:asciiTheme="minorHAnsi" w:hAnsiTheme="minorHAnsi"/>
                      <w:color w:val="0070C0"/>
                      <w:sz w:val="22"/>
                    </w:rPr>
                    <w:t>1 hour</w:t>
                  </w:r>
                </w:p>
                <w:p w:rsidR="00E97F06" w:rsidRPr="00F22F42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F22F42">
                    <w:rPr>
                      <w:rFonts w:asciiTheme="minorHAnsi" w:hAnsiTheme="minorHAnsi"/>
                      <w:color w:val="0070C0"/>
                      <w:sz w:val="22"/>
                    </w:rPr>
                    <w:t>1 hour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Pr="00F22F42" w:rsidRDefault="00E97F06" w:rsidP="00E97F06">
                  <w:pPr>
                    <w:pStyle w:val="LNMAINTEXT"/>
                    <w:numPr>
                      <w:ilvl w:val="0"/>
                      <w:numId w:val="21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>
                    <w:rPr>
                      <w:rFonts w:asciiTheme="minorHAnsi" w:hAnsiTheme="minorHAnsi"/>
                      <w:color w:val="0070C0"/>
                      <w:sz w:val="22"/>
                    </w:rPr>
                    <w:t>10 minutes</w:t>
                  </w:r>
                </w:p>
                <w:p w:rsidR="00E97F06" w:rsidRDefault="00E97F06" w:rsidP="00E97F06">
                  <w:pPr>
                    <w:pStyle w:val="BodyText01"/>
                    <w:spacing w:line="240" w:lineRule="auto"/>
                    <w:ind w:left="426"/>
                    <w:rPr>
                      <w:color w:val="4281BC"/>
                      <w:spacing w:val="-8"/>
                    </w:rPr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Default="00E97F06" w:rsidP="00E97F06"/>
              </w:txbxContent>
            </v:textbox>
          </v:shape>
        </w:pict>
      </w:r>
      <w:r>
        <w:rPr>
          <w:rFonts w:ascii="Arial" w:hAnsi="Arial" w:cs="Arial"/>
          <w:noProof/>
          <w:color w:val="A6A6A6" w:themeColor="background1" w:themeShade="A6"/>
          <w:sz w:val="20"/>
          <w:szCs w:val="20"/>
          <w:lang w:eastAsia="en-GB"/>
        </w:rPr>
        <w:pict>
          <v:line id="Straight Connector 1" o:spid="_x0000_s1038" style="position:absolute;left:0;text-align:left;z-index:251663360;visibility:visible;mso-wrap-style:square;mso-width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width-relative:margin;mso-height-relative:margin" from="261.2pt,17.35pt" to="261.2pt,6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" strokecolor="#bfbfbf [2412]">
            <o:lock v:ext="edit" shapetype="f"/>
          </v:line>
        </w:pict>
      </w:r>
      <w:r>
        <w:tab/>
      </w:r>
    </w:p>
    <w:p w:rsidR="00E97F06" w:rsidRDefault="00E97F06" w:rsidP="00E97F06"/>
    <w:p w:rsidR="00E97F06" w:rsidRDefault="00E97F06" w:rsidP="00E97F06">
      <w:pPr>
        <w:keepNext/>
        <w:spacing w:before="120" w:after="60" w:line="240" w:lineRule="auto"/>
        <w:ind w:firstLine="426"/>
        <w:outlineLvl w:val="1"/>
      </w:pPr>
    </w:p>
    <w:p w:rsidR="00E97F06" w:rsidRDefault="00E97F06" w:rsidP="00E97F06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97F06" w:rsidRDefault="00E97F06" w:rsidP="00E97F06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97F06" w:rsidRDefault="00E97F06" w:rsidP="00E97F06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97F06" w:rsidRDefault="00E97F06" w:rsidP="00E97F06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97F06" w:rsidRDefault="00E97F06" w:rsidP="00E97F06">
      <w:pPr>
        <w:keepNext/>
        <w:spacing w:before="120" w:after="60" w:line="240" w:lineRule="auto"/>
        <w:ind w:left="-142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97F06" w:rsidRDefault="00E97F06" w:rsidP="00E97F06">
      <w:pPr>
        <w:keepNext/>
        <w:spacing w:before="120" w:after="60" w:line="240" w:lineRule="auto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rFonts w:ascii="Arial" w:eastAsia="SimSun" w:hAnsi="Arial" w:cs="Arial"/>
          <w:bCs/>
          <w:iCs/>
          <w:sz w:val="24"/>
          <w:szCs w:val="28"/>
          <w:lang w:val="en-US" w:eastAsia="zh-CN"/>
        </w:rPr>
        <w:t xml:space="preserve">     </w:t>
      </w:r>
    </w:p>
    <w:p w:rsidR="00E97F06" w:rsidRDefault="00E97F06" w:rsidP="00E97F06"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6" o:spid="_x0000_s1036" type="#_x0000_t202" style="position:absolute;margin-left:272.65pt;margin-top:80.95pt;width:248.65pt;height:272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" filled="f" stroked="f">
            <v:textbox>
              <w:txbxContent>
                <w:p w:rsidR="00E97F06" w:rsidRPr="004A2118" w:rsidRDefault="00E97F06" w:rsidP="00E97F06">
                  <w:pPr>
                    <w:pStyle w:val="BodyText01"/>
                  </w:pPr>
                </w:p>
                <w:p w:rsidR="00E97F06" w:rsidRPr="004A2118" w:rsidRDefault="00E97F06" w:rsidP="00E97F06">
                  <w:pPr>
                    <w:pStyle w:val="BodyText01"/>
                  </w:pPr>
                </w:p>
              </w:txbxContent>
            </v:textbox>
          </v:shape>
        </w:pict>
      </w:r>
    </w:p>
    <w:p w:rsidR="00E97F06" w:rsidRDefault="00E97F06" w:rsidP="00E97F06">
      <w:pPr>
        <w:keepNext/>
        <w:spacing w:before="120" w:after="60" w:line="240" w:lineRule="auto"/>
        <w:ind w:firstLine="426"/>
        <w:outlineLvl w:val="1"/>
      </w:pPr>
    </w:p>
    <w:p w:rsidR="00E97F06" w:rsidRDefault="00E97F06" w:rsidP="00E97F06"/>
    <w:p w:rsidR="00014B7E" w:rsidRPr="00E97F06" w:rsidRDefault="00014B7E" w:rsidP="00E97F06"/>
    <w:sectPr w:rsidR="00014B7E" w:rsidRPr="00E97F06" w:rsidSect="00A83D32">
      <w:footerReference w:type="default" r:id="rId13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92E" w:rsidRDefault="0086092E" w:rsidP="004B4F8A">
      <w:pPr>
        <w:spacing w:after="0" w:line="240" w:lineRule="auto"/>
      </w:pPr>
      <w:r>
        <w:separator/>
      </w:r>
    </w:p>
  </w:endnote>
  <w:endnote w:type="continuationSeparator" w:id="0">
    <w:p w:rsidR="0086092E" w:rsidRDefault="0086092E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charset w:val="00"/>
    <w:family w:val="swiss"/>
    <w:pitch w:val="variable"/>
    <w:sig w:usb0="800000AF" w:usb1="1000204A" w:usb2="00000000" w:usb3="00000000" w:csb0="00000011" w:csb1="00000000"/>
  </w:font>
  <w:font w:name="Humnst777 Cn BT"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86092E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86092E" w:rsidRDefault="0086092E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86092E" w:rsidRDefault="0050664E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86092E">
            <w:instrText xml:space="preserve"> PAGE   \* MERGEFORMAT </w:instrText>
          </w:r>
          <w:r>
            <w:fldChar w:fldCharType="separate"/>
          </w:r>
          <w:r w:rsidR="00303C04" w:rsidRPr="00303C0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6092E" w:rsidRDefault="008609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92E" w:rsidRDefault="0086092E" w:rsidP="004B4F8A">
      <w:pPr>
        <w:spacing w:after="0" w:line="240" w:lineRule="auto"/>
      </w:pPr>
      <w:r>
        <w:separator/>
      </w:r>
    </w:p>
  </w:footnote>
  <w:footnote w:type="continuationSeparator" w:id="0">
    <w:p w:rsidR="0086092E" w:rsidRDefault="0086092E" w:rsidP="004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912BC"/>
    <w:multiLevelType w:val="hybridMultilevel"/>
    <w:tmpl w:val="E60E6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F216F1E"/>
    <w:multiLevelType w:val="hybridMultilevel"/>
    <w:tmpl w:val="5386BEDA"/>
    <w:lvl w:ilvl="0" w:tplc="2F1EF5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1"/>
  </w:num>
  <w:num w:numId="5">
    <w:abstractNumId w:val="8"/>
  </w:num>
  <w:num w:numId="6">
    <w:abstractNumId w:val="14"/>
  </w:num>
  <w:num w:numId="7">
    <w:abstractNumId w:val="19"/>
  </w:num>
  <w:num w:numId="8">
    <w:abstractNumId w:val="10"/>
  </w:num>
  <w:num w:numId="9">
    <w:abstractNumId w:val="15"/>
  </w:num>
  <w:num w:numId="10">
    <w:abstractNumId w:val="4"/>
  </w:num>
  <w:num w:numId="11">
    <w:abstractNumId w:val="7"/>
  </w:num>
  <w:num w:numId="12">
    <w:abstractNumId w:val="17"/>
  </w:num>
  <w:num w:numId="13">
    <w:abstractNumId w:val="2"/>
  </w:num>
  <w:num w:numId="14">
    <w:abstractNumId w:val="5"/>
  </w:num>
  <w:num w:numId="15">
    <w:abstractNumId w:val="0"/>
  </w:num>
  <w:num w:numId="16">
    <w:abstractNumId w:val="11"/>
  </w:num>
  <w:num w:numId="17">
    <w:abstractNumId w:val="3"/>
  </w:num>
  <w:num w:numId="18">
    <w:abstractNumId w:val="6"/>
  </w:num>
  <w:num w:numId="19">
    <w:abstractNumId w:val="9"/>
  </w:num>
  <w:num w:numId="20">
    <w:abstractNumId w:val="16"/>
  </w:num>
  <w:num w:numId="21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14B7E"/>
    <w:rsid w:val="00041ADA"/>
    <w:rsid w:val="000561D3"/>
    <w:rsid w:val="00097D14"/>
    <w:rsid w:val="000C13ED"/>
    <w:rsid w:val="0010018A"/>
    <w:rsid w:val="001068BA"/>
    <w:rsid w:val="001328A8"/>
    <w:rsid w:val="00157560"/>
    <w:rsid w:val="0016433C"/>
    <w:rsid w:val="001657C9"/>
    <w:rsid w:val="001A521D"/>
    <w:rsid w:val="001D15C1"/>
    <w:rsid w:val="001D36A2"/>
    <w:rsid w:val="002047ED"/>
    <w:rsid w:val="002131BA"/>
    <w:rsid w:val="00217F89"/>
    <w:rsid w:val="00251D70"/>
    <w:rsid w:val="00277BAD"/>
    <w:rsid w:val="002A0576"/>
    <w:rsid w:val="002B4065"/>
    <w:rsid w:val="002B6652"/>
    <w:rsid w:val="002B71D7"/>
    <w:rsid w:val="002D4EAC"/>
    <w:rsid w:val="00303BCF"/>
    <w:rsid w:val="00303C04"/>
    <w:rsid w:val="003073DF"/>
    <w:rsid w:val="00332DFB"/>
    <w:rsid w:val="00342FE9"/>
    <w:rsid w:val="00344007"/>
    <w:rsid w:val="0034584E"/>
    <w:rsid w:val="003C64B5"/>
    <w:rsid w:val="003D59A7"/>
    <w:rsid w:val="00405AE0"/>
    <w:rsid w:val="004141EF"/>
    <w:rsid w:val="00424DE9"/>
    <w:rsid w:val="00476069"/>
    <w:rsid w:val="004B4F8A"/>
    <w:rsid w:val="004D2E72"/>
    <w:rsid w:val="004E1BA5"/>
    <w:rsid w:val="004E2951"/>
    <w:rsid w:val="0050664E"/>
    <w:rsid w:val="005217F8"/>
    <w:rsid w:val="00530713"/>
    <w:rsid w:val="00540958"/>
    <w:rsid w:val="005555AE"/>
    <w:rsid w:val="00571B93"/>
    <w:rsid w:val="00576BBA"/>
    <w:rsid w:val="00581E8B"/>
    <w:rsid w:val="005C435B"/>
    <w:rsid w:val="00606A98"/>
    <w:rsid w:val="006113B8"/>
    <w:rsid w:val="00614125"/>
    <w:rsid w:val="00633758"/>
    <w:rsid w:val="0063611B"/>
    <w:rsid w:val="00637571"/>
    <w:rsid w:val="00667C89"/>
    <w:rsid w:val="0069661B"/>
    <w:rsid w:val="006E1C96"/>
    <w:rsid w:val="006E5573"/>
    <w:rsid w:val="006F251E"/>
    <w:rsid w:val="006F6E22"/>
    <w:rsid w:val="00706C89"/>
    <w:rsid w:val="0071468F"/>
    <w:rsid w:val="00763639"/>
    <w:rsid w:val="00774876"/>
    <w:rsid w:val="007772AB"/>
    <w:rsid w:val="007B4749"/>
    <w:rsid w:val="007E07BB"/>
    <w:rsid w:val="0080095D"/>
    <w:rsid w:val="008028A5"/>
    <w:rsid w:val="00815E28"/>
    <w:rsid w:val="0082502E"/>
    <w:rsid w:val="008266F6"/>
    <w:rsid w:val="008274A4"/>
    <w:rsid w:val="00827DD7"/>
    <w:rsid w:val="008420C3"/>
    <w:rsid w:val="00856F19"/>
    <w:rsid w:val="0086092E"/>
    <w:rsid w:val="00881FFC"/>
    <w:rsid w:val="00893642"/>
    <w:rsid w:val="008D327C"/>
    <w:rsid w:val="008E165F"/>
    <w:rsid w:val="008E5EF0"/>
    <w:rsid w:val="008F653C"/>
    <w:rsid w:val="00922CB6"/>
    <w:rsid w:val="00943653"/>
    <w:rsid w:val="0095335B"/>
    <w:rsid w:val="00972EF5"/>
    <w:rsid w:val="00994A7E"/>
    <w:rsid w:val="00994D79"/>
    <w:rsid w:val="009F03BF"/>
    <w:rsid w:val="009F1252"/>
    <w:rsid w:val="00A026C2"/>
    <w:rsid w:val="00A05DD0"/>
    <w:rsid w:val="00A16ABA"/>
    <w:rsid w:val="00A30D33"/>
    <w:rsid w:val="00A63663"/>
    <w:rsid w:val="00A83D32"/>
    <w:rsid w:val="00A97F6A"/>
    <w:rsid w:val="00AB1760"/>
    <w:rsid w:val="00AC4E00"/>
    <w:rsid w:val="00B21600"/>
    <w:rsid w:val="00B35542"/>
    <w:rsid w:val="00B65B10"/>
    <w:rsid w:val="00B808DC"/>
    <w:rsid w:val="00BA0BC0"/>
    <w:rsid w:val="00BA280A"/>
    <w:rsid w:val="00BA4AC3"/>
    <w:rsid w:val="00BA7687"/>
    <w:rsid w:val="00BB48A3"/>
    <w:rsid w:val="00BC10A3"/>
    <w:rsid w:val="00BC3B88"/>
    <w:rsid w:val="00BF6B85"/>
    <w:rsid w:val="00C20A45"/>
    <w:rsid w:val="00C35521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171F"/>
    <w:rsid w:val="00CA73B7"/>
    <w:rsid w:val="00CB2ABD"/>
    <w:rsid w:val="00CB7886"/>
    <w:rsid w:val="00CC53FB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D3187"/>
    <w:rsid w:val="00DF53AE"/>
    <w:rsid w:val="00E23A9C"/>
    <w:rsid w:val="00E357D2"/>
    <w:rsid w:val="00E43DE1"/>
    <w:rsid w:val="00E64875"/>
    <w:rsid w:val="00E97F06"/>
    <w:rsid w:val="00EA1DDF"/>
    <w:rsid w:val="00EA58E4"/>
    <w:rsid w:val="00EA6EC5"/>
    <w:rsid w:val="00EA6F79"/>
    <w:rsid w:val="00EB00AE"/>
    <w:rsid w:val="00EE105E"/>
    <w:rsid w:val="00EE4352"/>
    <w:rsid w:val="00F54C06"/>
    <w:rsid w:val="00F63BEF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1B31E2DD-006E-4FAA-B12E-B3806EB8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0664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CalibriBulletList">
    <w:name w:val="Calibri Bullet List"/>
    <w:basedOn w:val="LNMAINTEXT"/>
    <w:rsid w:val="008F653C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31B44105-1D7F-4817-8FDB-BB40A14ACEE5}"/>
</file>

<file path=customXml/itemProps3.xml><?xml version="1.0" encoding="utf-8"?>
<ds:datastoreItem xmlns:ds="http://schemas.openxmlformats.org/officeDocument/2006/customXml" ds:itemID="{C1180BD1-29CC-429C-A474-860CDE8F8D79}"/>
</file>

<file path=customXml/itemProps4.xml><?xml version="1.0" encoding="utf-8"?>
<ds:datastoreItem xmlns:ds="http://schemas.openxmlformats.org/officeDocument/2006/customXml" ds:itemID="{46866FB0-CFED-4ACD-97A8-C23100A3B352}"/>
</file>

<file path=customXml/itemProps5.xml><?xml version="1.0" encoding="utf-8"?>
<ds:datastoreItem xmlns:ds="http://schemas.openxmlformats.org/officeDocument/2006/customXml" ds:itemID="{0E847E71-94D6-40AE-BCF8-94DE0AD84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Aga</cp:lastModifiedBy>
  <cp:revision>7</cp:revision>
  <cp:lastPrinted>2012-08-06T12:44:00Z</cp:lastPrinted>
  <dcterms:created xsi:type="dcterms:W3CDTF">2013-02-13T15:45:00Z</dcterms:created>
  <dcterms:modified xsi:type="dcterms:W3CDTF">2015-03-18T14:20:00Z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35300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Health and Safety with risk assessment.docx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